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15" w:rsidRPr="00310A34" w:rsidRDefault="00BF1D15" w:rsidP="00621F7B">
      <w:pPr>
        <w:pStyle w:val="A1-2TituloAcordoDP"/>
      </w:pPr>
      <w:r w:rsidRPr="00310A34">
        <w:t>DESPACHO DO SECRETÁRIO-EXECUTIVO</w:t>
      </w:r>
    </w:p>
    <w:p w:rsidR="00BF1D15" w:rsidRDefault="00BF1D15" w:rsidP="00621F7B">
      <w:pPr>
        <w:pStyle w:val="A6-2SubtituloDP"/>
      </w:pPr>
      <w:r w:rsidRPr="00310A34">
        <w:t>Em 22 de maio de 2013</w:t>
      </w:r>
    </w:p>
    <w:p w:rsidR="00BF1D15" w:rsidRPr="003E15B2" w:rsidRDefault="00BF1D15" w:rsidP="00621F7B">
      <w:pPr>
        <w:pStyle w:val="A2DataPublicacao"/>
        <w:rPr>
          <w:rFonts w:eastAsia="SimSun"/>
        </w:rPr>
      </w:pPr>
      <w:r w:rsidRPr="003E15B2">
        <w:rPr>
          <w:rFonts w:eastAsia="SimSun"/>
        </w:rPr>
        <w:t xml:space="preserve">Publicado no DOU de </w:t>
      </w:r>
      <w:r>
        <w:rPr>
          <w:rFonts w:eastAsia="SimSun"/>
        </w:rPr>
        <w:t>23</w:t>
      </w:r>
      <w:r w:rsidRPr="003E15B2">
        <w:rPr>
          <w:rFonts w:eastAsia="SimSun"/>
        </w:rPr>
        <w:t>.0</w:t>
      </w:r>
      <w:r>
        <w:rPr>
          <w:rFonts w:eastAsia="SimSun"/>
        </w:rPr>
        <w:t>5</w:t>
      </w:r>
      <w:r w:rsidRPr="003E15B2">
        <w:rPr>
          <w:rFonts w:eastAsia="SimSun"/>
        </w:rPr>
        <w:t>.13.</w:t>
      </w:r>
    </w:p>
    <w:p w:rsidR="00BF1D15" w:rsidRPr="003E15B2" w:rsidRDefault="00BF1D15" w:rsidP="00621F7B">
      <w:pPr>
        <w:pStyle w:val="A2DataPublicacao"/>
      </w:pPr>
      <w:r w:rsidRPr="003E15B2">
        <w:t>Texto completo, em separado, das normas que integram este Despacho.</w:t>
      </w:r>
    </w:p>
    <w:p w:rsidR="00BF1D15" w:rsidRDefault="00BF1D15" w:rsidP="00BF1D15"/>
    <w:p w:rsidR="00BF1D15" w:rsidRPr="00310A34" w:rsidRDefault="00BF1D15" w:rsidP="00BF1D15">
      <w:pPr>
        <w:jc w:val="right"/>
        <w:rPr>
          <w:rFonts w:ascii="Arial" w:hAnsi="Arial" w:cs="Arial"/>
          <w:sz w:val="20"/>
          <w:szCs w:val="20"/>
        </w:rPr>
      </w:pPr>
    </w:p>
    <w:p w:rsidR="00BF1D15" w:rsidRPr="00BF1D15" w:rsidRDefault="00BF1D15" w:rsidP="00621F7B">
      <w:pPr>
        <w:pStyle w:val="A5-1TextoAcordo"/>
      </w:pPr>
      <w:r w:rsidRPr="00BF1D15">
        <w:rPr>
          <w:b/>
        </w:rPr>
        <w:t>Nº 100 - O Secretário-Executivo do Conselho Nacional de Política Fazendária - CONFAZ</w:t>
      </w:r>
      <w:r w:rsidRPr="00BF1D15">
        <w:t>, no uso das atribuições que lhe são conferidas pelo inciso IX, do art. 5º do Regimento desse Conselho, torna público que, na 195ª reunião extraordinária do CONFAZ, realizada no dia 22 de maio de 2013, foram celebrados os seguintes normativos:</w:t>
      </w:r>
    </w:p>
    <w:p w:rsidR="00BF1D15" w:rsidRPr="00BF1D15" w:rsidRDefault="001C0E55" w:rsidP="00621F7B">
      <w:pPr>
        <w:pStyle w:val="A5-1TextoAcordo"/>
      </w:pPr>
      <w:hyperlink r:id="rId8" w:history="1">
        <w:r w:rsidR="00BF1D15" w:rsidRPr="00530825">
          <w:rPr>
            <w:rStyle w:val="Hyperlink"/>
          </w:rPr>
          <w:t>AJUSTE SINIEF 9/13</w:t>
        </w:r>
      </w:hyperlink>
      <w:r w:rsidR="00BF1D15" w:rsidRPr="00BF1D15">
        <w:t xml:space="preserve"> - Revoga o Ajuste SINIEF 19/12, que dispõe sobre procedimentos a serem observados na aplicação da tributação pelo ICMS prevista na Resolução do Senado Federal nº 13, de 25 de abril de 2012.</w:t>
      </w:r>
    </w:p>
    <w:p w:rsidR="00BF1D15" w:rsidRPr="00BF1D15" w:rsidRDefault="001C0E55" w:rsidP="00621F7B">
      <w:pPr>
        <w:pStyle w:val="A5-1TextoAcordo"/>
      </w:pPr>
      <w:hyperlink r:id="rId9" w:history="1">
        <w:r w:rsidR="00BF1D15" w:rsidRPr="00530825">
          <w:rPr>
            <w:rStyle w:val="Hyperlink"/>
          </w:rPr>
          <w:t>CONVÊNIO ICMS 38/13</w:t>
        </w:r>
      </w:hyperlink>
      <w:r w:rsidR="00530825">
        <w:t xml:space="preserve"> - </w:t>
      </w:r>
      <w:r w:rsidR="00BF1D15" w:rsidRPr="00BF1D15">
        <w:t>Dispõe sobre procedimentos a serem observados na aplicação da tributação pelo ICMS prevista na Resolução do Senado Federal nº 13, de 25 de abril de 2012, e autoriza a remissão de crédito tributário na hipótese em que especifica.</w:t>
      </w:r>
    </w:p>
    <w:p w:rsidR="00BF1D15" w:rsidRPr="00BF1D15" w:rsidRDefault="00BF1D15" w:rsidP="00BF1D15"/>
    <w:p w:rsidR="008E4B98" w:rsidRPr="00BF1D15" w:rsidRDefault="00BF1D15" w:rsidP="00621F7B">
      <w:pPr>
        <w:pStyle w:val="A5-1TextoAcordo"/>
      </w:pPr>
      <w:r w:rsidRPr="00BF1D15">
        <w:t>MANUEL DOS ANJOS MARQUES TEIXEIRA</w:t>
      </w:r>
    </w:p>
    <w:sectPr w:rsidR="008E4B98" w:rsidRPr="00BF1D15" w:rsidSect="00BF1D15">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3EB" w:rsidRPr="00295DC8" w:rsidRDefault="009003EB" w:rsidP="00295DC8">
      <w:pPr>
        <w:rPr>
          <w:rFonts w:eastAsia="Calibri"/>
          <w:lang w:eastAsia="en-US"/>
        </w:rPr>
      </w:pPr>
      <w:r>
        <w:separator/>
      </w:r>
    </w:p>
  </w:endnote>
  <w:endnote w:type="continuationSeparator" w:id="1">
    <w:p w:rsidR="009003EB" w:rsidRPr="00295DC8" w:rsidRDefault="009003EB" w:rsidP="00295DC8">
      <w:pPr>
        <w:rPr>
          <w:rFonts w:eastAsia="Calibri"/>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3EB" w:rsidRPr="00295DC8" w:rsidRDefault="009003EB" w:rsidP="00295DC8">
      <w:pPr>
        <w:rPr>
          <w:rFonts w:eastAsia="Calibri"/>
          <w:lang w:eastAsia="en-US"/>
        </w:rPr>
      </w:pPr>
      <w:r>
        <w:separator/>
      </w:r>
    </w:p>
  </w:footnote>
  <w:footnote w:type="continuationSeparator" w:id="1">
    <w:p w:rsidR="009003EB" w:rsidRPr="00295DC8" w:rsidRDefault="009003EB" w:rsidP="00295DC8">
      <w:pPr>
        <w:rPr>
          <w:rFonts w:eastAsia="Calibri"/>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F4E3ABE"/>
    <w:lvl w:ilvl="0">
      <w:numFmt w:val="decimal"/>
      <w:pStyle w:val="A2DataPublicacao"/>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E36446"/>
    <w:multiLevelType w:val="hybridMultilevel"/>
    <w:tmpl w:val="76B0C6A2"/>
    <w:lvl w:ilvl="0" w:tplc="573AC636">
      <w:start w:val="1"/>
      <w:numFmt w:val="lowerLetter"/>
      <w:lvlText w:val="%1)"/>
      <w:lvlJc w:val="left"/>
      <w:pPr>
        <w:tabs>
          <w:tab w:val="num" w:pos="1800"/>
        </w:tabs>
        <w:ind w:left="1800" w:hanging="360"/>
      </w:pPr>
      <w:rPr>
        <w:rFonts w:hint="default"/>
      </w:rPr>
    </w:lvl>
    <w:lvl w:ilvl="1" w:tplc="DC1A51F6">
      <w:start w:val="1"/>
      <w:numFmt w:val="upperRoman"/>
      <w:lvlText w:val="%2-"/>
      <w:lvlJc w:val="left"/>
      <w:pPr>
        <w:tabs>
          <w:tab w:val="num" w:pos="2880"/>
        </w:tabs>
        <w:ind w:left="2880" w:hanging="720"/>
      </w:pPr>
      <w:rPr>
        <w:rFonts w:hint="default"/>
      </w:r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3">
    <w:nsid w:val="064E152D"/>
    <w:multiLevelType w:val="multilevel"/>
    <w:tmpl w:val="5B60DE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9E08AB"/>
    <w:multiLevelType w:val="multilevel"/>
    <w:tmpl w:val="5B60DE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37F4E02"/>
    <w:multiLevelType w:val="hybridMultilevel"/>
    <w:tmpl w:val="D772F3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367B4CC6"/>
    <w:multiLevelType w:val="hybridMultilevel"/>
    <w:tmpl w:val="3364F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DA1DA4"/>
    <w:multiLevelType w:val="hybridMultilevel"/>
    <w:tmpl w:val="A06AA1F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4F996B98"/>
    <w:multiLevelType w:val="hybridMultilevel"/>
    <w:tmpl w:val="5B60DE7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A050359"/>
    <w:multiLevelType w:val="hybridMultilevel"/>
    <w:tmpl w:val="A6C426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F2106BB"/>
    <w:multiLevelType w:val="hybridMultilevel"/>
    <w:tmpl w:val="D5A2513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FF853AB"/>
    <w:multiLevelType w:val="hybridMultilevel"/>
    <w:tmpl w:val="F7BC9150"/>
    <w:lvl w:ilvl="0" w:tplc="0416000F">
      <w:start w:val="1"/>
      <w:numFmt w:val="decimal"/>
      <w:lvlText w:val="%1."/>
      <w:lvlJc w:val="left"/>
      <w:pPr>
        <w:tabs>
          <w:tab w:val="num" w:pos="648"/>
        </w:tabs>
        <w:ind w:left="648"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0"/>
    <w:lvlOverride w:ilvl="0">
      <w:lvl w:ilvl="0">
        <w:numFmt w:val="bullet"/>
        <w:pStyle w:val="A2DataPublicacao"/>
        <w:lvlText w:val=""/>
        <w:legacy w:legacy="1" w:legacySpace="0" w:legacyIndent="170"/>
        <w:lvlJc w:val="left"/>
        <w:pPr>
          <w:ind w:left="170" w:hanging="170"/>
        </w:pPr>
        <w:rPr>
          <w:rFonts w:ascii="Symbol" w:hAnsi="Symbol" w:hint="default"/>
        </w:rPr>
      </w:lvl>
    </w:lvlOverride>
  </w:num>
  <w:num w:numId="3">
    <w:abstractNumId w:val="10"/>
  </w:num>
  <w:num w:numId="4">
    <w:abstractNumId w:val="7"/>
  </w:num>
  <w:num w:numId="5">
    <w:abstractNumId w:val="8"/>
  </w:num>
  <w:num w:numId="6">
    <w:abstractNumId w:val="3"/>
  </w:num>
  <w:num w:numId="7">
    <w:abstractNumId w:val="1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1"/>
        <w:numFmt w:val="bullet"/>
        <w:pStyle w:val="A2DataPublicacao"/>
        <w:lvlText w:val=""/>
        <w:legacy w:legacy="1" w:legacySpace="0" w:legacyIndent="170"/>
        <w:lvlJc w:val="left"/>
        <w:pPr>
          <w:ind w:left="170" w:hanging="170"/>
        </w:pPr>
        <w:rPr>
          <w:rFonts w:ascii="Symbol" w:hAnsi="Symbol" w:hint="default"/>
        </w:rPr>
      </w:lvl>
    </w:lvlOverride>
  </w:num>
  <w:num w:numId="14">
    <w:abstractNumId w:val="0"/>
    <w:lvlOverride w:ilvl="0">
      <w:lvl w:ilvl="0">
        <w:start w:val="1"/>
        <w:numFmt w:val="bullet"/>
        <w:pStyle w:val="A2DataPublica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defaultTabStop w:val="708"/>
  <w:hyphenationZone w:val="425"/>
  <w:noPunctuationKerning/>
  <w:characterSpacingControl w:val="doNotCompress"/>
  <w:hdrShapeDefaults>
    <o:shapedefaults v:ext="edit" spidmax="8194"/>
  </w:hdrShapeDefaults>
  <w:footnotePr>
    <w:footnote w:id="0"/>
    <w:footnote w:id="1"/>
  </w:footnotePr>
  <w:endnotePr>
    <w:endnote w:id="0"/>
    <w:endnote w:id="1"/>
  </w:endnotePr>
  <w:compat/>
  <w:rsids>
    <w:rsidRoot w:val="00CF7069"/>
    <w:rsid w:val="000063DC"/>
    <w:rsid w:val="00030310"/>
    <w:rsid w:val="000323C9"/>
    <w:rsid w:val="00050E69"/>
    <w:rsid w:val="00057EA4"/>
    <w:rsid w:val="0006115E"/>
    <w:rsid w:val="00061EBA"/>
    <w:rsid w:val="000730BD"/>
    <w:rsid w:val="000926BB"/>
    <w:rsid w:val="00092FE9"/>
    <w:rsid w:val="000943B6"/>
    <w:rsid w:val="0009591C"/>
    <w:rsid w:val="000A22CB"/>
    <w:rsid w:val="000A4529"/>
    <w:rsid w:val="000B219B"/>
    <w:rsid w:val="000D3B89"/>
    <w:rsid w:val="000D700D"/>
    <w:rsid w:val="000E094B"/>
    <w:rsid w:val="000E2FF5"/>
    <w:rsid w:val="000F2944"/>
    <w:rsid w:val="000F4292"/>
    <w:rsid w:val="000F6487"/>
    <w:rsid w:val="00103C42"/>
    <w:rsid w:val="001120AD"/>
    <w:rsid w:val="00116234"/>
    <w:rsid w:val="00124984"/>
    <w:rsid w:val="00126B43"/>
    <w:rsid w:val="00134E4E"/>
    <w:rsid w:val="00137820"/>
    <w:rsid w:val="001424CF"/>
    <w:rsid w:val="00153110"/>
    <w:rsid w:val="00153825"/>
    <w:rsid w:val="0017263C"/>
    <w:rsid w:val="0019075D"/>
    <w:rsid w:val="00190ED4"/>
    <w:rsid w:val="00190FF4"/>
    <w:rsid w:val="001B26CF"/>
    <w:rsid w:val="001C0032"/>
    <w:rsid w:val="001C0E55"/>
    <w:rsid w:val="00212EED"/>
    <w:rsid w:val="00224E75"/>
    <w:rsid w:val="00263410"/>
    <w:rsid w:val="00276B42"/>
    <w:rsid w:val="00286BAB"/>
    <w:rsid w:val="00295DC8"/>
    <w:rsid w:val="002A2B5C"/>
    <w:rsid w:val="002B588A"/>
    <w:rsid w:val="002D1A31"/>
    <w:rsid w:val="002D26C1"/>
    <w:rsid w:val="002D4B77"/>
    <w:rsid w:val="003145EA"/>
    <w:rsid w:val="00317DC6"/>
    <w:rsid w:val="00346800"/>
    <w:rsid w:val="003544C1"/>
    <w:rsid w:val="00354F2A"/>
    <w:rsid w:val="00362483"/>
    <w:rsid w:val="0036667F"/>
    <w:rsid w:val="003808DB"/>
    <w:rsid w:val="00390A47"/>
    <w:rsid w:val="0039306F"/>
    <w:rsid w:val="0039619D"/>
    <w:rsid w:val="003A04D5"/>
    <w:rsid w:val="003A3480"/>
    <w:rsid w:val="003A3D03"/>
    <w:rsid w:val="003A5028"/>
    <w:rsid w:val="003A6797"/>
    <w:rsid w:val="003B0248"/>
    <w:rsid w:val="003B309A"/>
    <w:rsid w:val="003C4051"/>
    <w:rsid w:val="003E6A63"/>
    <w:rsid w:val="00412C19"/>
    <w:rsid w:val="00417EA3"/>
    <w:rsid w:val="004269C4"/>
    <w:rsid w:val="00426B54"/>
    <w:rsid w:val="00426F40"/>
    <w:rsid w:val="0043556F"/>
    <w:rsid w:val="00446DFB"/>
    <w:rsid w:val="00451032"/>
    <w:rsid w:val="0046120C"/>
    <w:rsid w:val="00463D5E"/>
    <w:rsid w:val="0046792F"/>
    <w:rsid w:val="004975F2"/>
    <w:rsid w:val="004A461F"/>
    <w:rsid w:val="004A63D6"/>
    <w:rsid w:val="004A7E6F"/>
    <w:rsid w:val="004C14C4"/>
    <w:rsid w:val="004E5DF7"/>
    <w:rsid w:val="004F7ACA"/>
    <w:rsid w:val="0050151D"/>
    <w:rsid w:val="00521038"/>
    <w:rsid w:val="0052156D"/>
    <w:rsid w:val="00521E06"/>
    <w:rsid w:val="00530825"/>
    <w:rsid w:val="00555B50"/>
    <w:rsid w:val="005672AF"/>
    <w:rsid w:val="00573E9C"/>
    <w:rsid w:val="005A01E7"/>
    <w:rsid w:val="005A36A0"/>
    <w:rsid w:val="005A4F19"/>
    <w:rsid w:val="005A72A5"/>
    <w:rsid w:val="005E59CF"/>
    <w:rsid w:val="005F3B49"/>
    <w:rsid w:val="00611283"/>
    <w:rsid w:val="00621F7B"/>
    <w:rsid w:val="006239FB"/>
    <w:rsid w:val="00624D66"/>
    <w:rsid w:val="00626302"/>
    <w:rsid w:val="0064130A"/>
    <w:rsid w:val="00642F8B"/>
    <w:rsid w:val="006432F8"/>
    <w:rsid w:val="0066043A"/>
    <w:rsid w:val="00695373"/>
    <w:rsid w:val="006C3802"/>
    <w:rsid w:val="006C4DD4"/>
    <w:rsid w:val="006D0F2C"/>
    <w:rsid w:val="006E520B"/>
    <w:rsid w:val="006E5D76"/>
    <w:rsid w:val="006F17BA"/>
    <w:rsid w:val="006F6A72"/>
    <w:rsid w:val="006F7AE1"/>
    <w:rsid w:val="0071303F"/>
    <w:rsid w:val="00721EA2"/>
    <w:rsid w:val="007275C9"/>
    <w:rsid w:val="00752B65"/>
    <w:rsid w:val="007725FB"/>
    <w:rsid w:val="00776B5A"/>
    <w:rsid w:val="00784BF4"/>
    <w:rsid w:val="00794853"/>
    <w:rsid w:val="00797C0C"/>
    <w:rsid w:val="007B6E2E"/>
    <w:rsid w:val="007E0032"/>
    <w:rsid w:val="007E48C1"/>
    <w:rsid w:val="007F080C"/>
    <w:rsid w:val="007F1EDA"/>
    <w:rsid w:val="00816B30"/>
    <w:rsid w:val="00831F2E"/>
    <w:rsid w:val="00853703"/>
    <w:rsid w:val="00897B4A"/>
    <w:rsid w:val="008A4A50"/>
    <w:rsid w:val="008B046C"/>
    <w:rsid w:val="008B76E0"/>
    <w:rsid w:val="008C0C2E"/>
    <w:rsid w:val="008D0807"/>
    <w:rsid w:val="008E4B98"/>
    <w:rsid w:val="008F0029"/>
    <w:rsid w:val="008F0C3D"/>
    <w:rsid w:val="008F7088"/>
    <w:rsid w:val="009003EB"/>
    <w:rsid w:val="0091198F"/>
    <w:rsid w:val="0092421A"/>
    <w:rsid w:val="00932842"/>
    <w:rsid w:val="00933205"/>
    <w:rsid w:val="00953B1D"/>
    <w:rsid w:val="0096076C"/>
    <w:rsid w:val="009624AD"/>
    <w:rsid w:val="009B2461"/>
    <w:rsid w:val="009B2889"/>
    <w:rsid w:val="009B6750"/>
    <w:rsid w:val="009C28A1"/>
    <w:rsid w:val="009E0773"/>
    <w:rsid w:val="009F48EC"/>
    <w:rsid w:val="009F7277"/>
    <w:rsid w:val="00A03B84"/>
    <w:rsid w:val="00A10D2C"/>
    <w:rsid w:val="00A143D0"/>
    <w:rsid w:val="00A270C5"/>
    <w:rsid w:val="00A40081"/>
    <w:rsid w:val="00A45656"/>
    <w:rsid w:val="00A51015"/>
    <w:rsid w:val="00A5656E"/>
    <w:rsid w:val="00A57988"/>
    <w:rsid w:val="00A731F5"/>
    <w:rsid w:val="00A80C79"/>
    <w:rsid w:val="00A84E02"/>
    <w:rsid w:val="00AA28BD"/>
    <w:rsid w:val="00AA3F42"/>
    <w:rsid w:val="00AB5EBE"/>
    <w:rsid w:val="00AB7946"/>
    <w:rsid w:val="00AC0629"/>
    <w:rsid w:val="00AC32A6"/>
    <w:rsid w:val="00AC4B62"/>
    <w:rsid w:val="00AD0FE0"/>
    <w:rsid w:val="00AD745D"/>
    <w:rsid w:val="00B10B58"/>
    <w:rsid w:val="00B14022"/>
    <w:rsid w:val="00B15440"/>
    <w:rsid w:val="00B26335"/>
    <w:rsid w:val="00B46BD5"/>
    <w:rsid w:val="00B54D6C"/>
    <w:rsid w:val="00B618DF"/>
    <w:rsid w:val="00B61B5A"/>
    <w:rsid w:val="00B736AD"/>
    <w:rsid w:val="00B95041"/>
    <w:rsid w:val="00BA0F37"/>
    <w:rsid w:val="00BA1C27"/>
    <w:rsid w:val="00BB2946"/>
    <w:rsid w:val="00BE7463"/>
    <w:rsid w:val="00BF1D15"/>
    <w:rsid w:val="00BF6945"/>
    <w:rsid w:val="00C04148"/>
    <w:rsid w:val="00C07D80"/>
    <w:rsid w:val="00C13E32"/>
    <w:rsid w:val="00C27F6C"/>
    <w:rsid w:val="00C46B96"/>
    <w:rsid w:val="00C473FE"/>
    <w:rsid w:val="00C63BDD"/>
    <w:rsid w:val="00C640D9"/>
    <w:rsid w:val="00C64DB3"/>
    <w:rsid w:val="00C66B61"/>
    <w:rsid w:val="00C92D51"/>
    <w:rsid w:val="00CA038D"/>
    <w:rsid w:val="00CA609E"/>
    <w:rsid w:val="00CA7DF5"/>
    <w:rsid w:val="00CB466A"/>
    <w:rsid w:val="00CB7EA0"/>
    <w:rsid w:val="00CC1A50"/>
    <w:rsid w:val="00CC6429"/>
    <w:rsid w:val="00CE179B"/>
    <w:rsid w:val="00CF7069"/>
    <w:rsid w:val="00D028EF"/>
    <w:rsid w:val="00D22AA1"/>
    <w:rsid w:val="00D43A07"/>
    <w:rsid w:val="00D5164A"/>
    <w:rsid w:val="00DA28C6"/>
    <w:rsid w:val="00DE77E3"/>
    <w:rsid w:val="00DF0CD3"/>
    <w:rsid w:val="00DF5387"/>
    <w:rsid w:val="00E0242F"/>
    <w:rsid w:val="00E02FEB"/>
    <w:rsid w:val="00E07ADF"/>
    <w:rsid w:val="00E16A8B"/>
    <w:rsid w:val="00E31967"/>
    <w:rsid w:val="00E46BAA"/>
    <w:rsid w:val="00E563CB"/>
    <w:rsid w:val="00E626CD"/>
    <w:rsid w:val="00E62BB5"/>
    <w:rsid w:val="00E63401"/>
    <w:rsid w:val="00E75F33"/>
    <w:rsid w:val="00E80823"/>
    <w:rsid w:val="00EA026E"/>
    <w:rsid w:val="00EC7262"/>
    <w:rsid w:val="00ED4B98"/>
    <w:rsid w:val="00EE57A4"/>
    <w:rsid w:val="00F07D03"/>
    <w:rsid w:val="00F12B52"/>
    <w:rsid w:val="00F20B03"/>
    <w:rsid w:val="00F20CFE"/>
    <w:rsid w:val="00F64CAE"/>
    <w:rsid w:val="00F876E2"/>
    <w:rsid w:val="00F944A8"/>
    <w:rsid w:val="00FA2451"/>
    <w:rsid w:val="00FA446A"/>
    <w:rsid w:val="00FD002F"/>
    <w:rsid w:val="00FD1953"/>
    <w:rsid w:val="00FF66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B3"/>
    <w:rPr>
      <w:sz w:val="24"/>
      <w:szCs w:val="24"/>
    </w:rPr>
  </w:style>
  <w:style w:type="paragraph" w:styleId="Ttulo1">
    <w:name w:val="heading 1"/>
    <w:basedOn w:val="Normal"/>
    <w:next w:val="Normal"/>
    <w:link w:val="Ttulo1Char"/>
    <w:qFormat/>
    <w:rsid w:val="0017263C"/>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9E0773"/>
    <w:pPr>
      <w:keepNext/>
      <w:suppressAutoHyphens/>
      <w:jc w:val="center"/>
      <w:outlineLvl w:val="1"/>
    </w:pPr>
    <w:rPr>
      <w:rFonts w:eastAsia="Calibri" w:cs="Calibri"/>
      <w:b/>
      <w:bCs/>
      <w:szCs w:val="22"/>
      <w:lang w:eastAsia="ar-SA"/>
    </w:rPr>
  </w:style>
  <w:style w:type="paragraph" w:styleId="Ttulo4">
    <w:name w:val="heading 4"/>
    <w:basedOn w:val="Normal"/>
    <w:next w:val="Normal"/>
    <w:link w:val="Ttulo4Char"/>
    <w:uiPriority w:val="9"/>
    <w:semiHidden/>
    <w:unhideWhenUsed/>
    <w:qFormat/>
    <w:rsid w:val="0050151D"/>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F876E2"/>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rsid w:val="00621F7B"/>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63C"/>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9E0773"/>
    <w:rPr>
      <w:rFonts w:eastAsia="Calibri" w:cs="Calibri"/>
      <w:b/>
      <w:bCs/>
      <w:sz w:val="24"/>
      <w:szCs w:val="22"/>
      <w:lang w:eastAsia="ar-SA"/>
    </w:rPr>
  </w:style>
  <w:style w:type="character" w:customStyle="1" w:styleId="Ttulo4Char">
    <w:name w:val="Título 4 Char"/>
    <w:basedOn w:val="Fontepargpadro"/>
    <w:link w:val="Ttulo4"/>
    <w:uiPriority w:val="9"/>
    <w:semiHidden/>
    <w:rsid w:val="0050151D"/>
    <w:rPr>
      <w:rFonts w:ascii="Calibri" w:eastAsia="Times New Roman" w:hAnsi="Calibri" w:cs="Times New Roman"/>
      <w:b/>
      <w:bCs/>
      <w:sz w:val="28"/>
      <w:szCs w:val="28"/>
    </w:rPr>
  </w:style>
  <w:style w:type="character" w:customStyle="1" w:styleId="Ttulo5Char">
    <w:name w:val="Título 5 Char"/>
    <w:basedOn w:val="Fontepargpadro"/>
    <w:link w:val="Ttulo5"/>
    <w:uiPriority w:val="9"/>
    <w:semiHidden/>
    <w:rsid w:val="00F876E2"/>
    <w:rPr>
      <w:rFonts w:ascii="Calibri" w:eastAsia="Times New Roman" w:hAnsi="Calibri" w:cs="Times New Roman"/>
      <w:b/>
      <w:bCs/>
      <w:i/>
      <w:iCs/>
      <w:sz w:val="26"/>
      <w:szCs w:val="26"/>
    </w:rPr>
  </w:style>
  <w:style w:type="character" w:styleId="Hyperlink">
    <w:name w:val="Hyperlink"/>
    <w:basedOn w:val="Fontepargpadro"/>
    <w:rsid w:val="00621F7B"/>
    <w:rPr>
      <w:rFonts w:ascii="Arial" w:hAnsi="Arial"/>
      <w:color w:val="0000FF"/>
      <w:sz w:val="20"/>
      <w:u w:val="single"/>
    </w:rPr>
  </w:style>
  <w:style w:type="character" w:styleId="HiperlinkVisitado">
    <w:name w:val="FollowedHyperlink"/>
    <w:basedOn w:val="Fontepargpadro"/>
    <w:rsid w:val="00621F7B"/>
    <w:rPr>
      <w:rFonts w:ascii="Arial" w:hAnsi="Arial"/>
      <w:color w:val="800080"/>
      <w:sz w:val="20"/>
      <w:u w:val="single"/>
    </w:rPr>
  </w:style>
  <w:style w:type="paragraph" w:styleId="Cabealho">
    <w:name w:val="header"/>
    <w:basedOn w:val="Normal"/>
    <w:link w:val="CabealhoChar"/>
    <w:uiPriority w:val="99"/>
    <w:semiHidden/>
    <w:unhideWhenUsed/>
    <w:rsid w:val="00295DC8"/>
    <w:pPr>
      <w:tabs>
        <w:tab w:val="center" w:pos="4252"/>
        <w:tab w:val="right" w:pos="8504"/>
      </w:tabs>
    </w:pPr>
  </w:style>
  <w:style w:type="character" w:customStyle="1" w:styleId="CabealhoChar">
    <w:name w:val="Cabeçalho Char"/>
    <w:basedOn w:val="Fontepargpadro"/>
    <w:link w:val="Cabealho"/>
    <w:uiPriority w:val="99"/>
    <w:semiHidden/>
    <w:rsid w:val="00295DC8"/>
    <w:rPr>
      <w:sz w:val="24"/>
      <w:szCs w:val="24"/>
    </w:rPr>
  </w:style>
  <w:style w:type="paragraph" w:styleId="Rodap">
    <w:name w:val="footer"/>
    <w:basedOn w:val="Normal"/>
    <w:link w:val="RodapChar"/>
    <w:uiPriority w:val="99"/>
    <w:semiHidden/>
    <w:unhideWhenUsed/>
    <w:rsid w:val="00295DC8"/>
    <w:pPr>
      <w:tabs>
        <w:tab w:val="center" w:pos="4252"/>
        <w:tab w:val="right" w:pos="8504"/>
      </w:tabs>
    </w:pPr>
  </w:style>
  <w:style w:type="character" w:customStyle="1" w:styleId="RodapChar">
    <w:name w:val="Rodapé Char"/>
    <w:basedOn w:val="Fontepargpadro"/>
    <w:link w:val="Rodap"/>
    <w:uiPriority w:val="99"/>
    <w:semiHidden/>
    <w:rsid w:val="00295DC8"/>
    <w:rPr>
      <w:sz w:val="24"/>
      <w:szCs w:val="24"/>
    </w:rPr>
  </w:style>
  <w:style w:type="paragraph" w:customStyle="1" w:styleId="A1-1TituloAcordo">
    <w:name w:val="A1-1_Titulo Acordo*"/>
    <w:rsid w:val="00621F7B"/>
    <w:pPr>
      <w:spacing w:after="360"/>
      <w:jc w:val="center"/>
    </w:pPr>
    <w:rPr>
      <w:rFonts w:ascii="Arial" w:hAnsi="Arial"/>
      <w:b/>
      <w:sz w:val="28"/>
    </w:rPr>
  </w:style>
  <w:style w:type="paragraph" w:customStyle="1" w:styleId="A1-2TituloAcordoDP">
    <w:name w:val="A1-2_Titulo Acordo_DP*"/>
    <w:rsid w:val="00621F7B"/>
    <w:pPr>
      <w:spacing w:after="120"/>
      <w:jc w:val="center"/>
    </w:pPr>
    <w:rPr>
      <w:rFonts w:ascii="Arial" w:hAnsi="Arial"/>
      <w:b/>
      <w:sz w:val="28"/>
    </w:rPr>
  </w:style>
  <w:style w:type="paragraph" w:customStyle="1" w:styleId="A2DataPublicacao">
    <w:name w:val="A2_Data Publicacao*"/>
    <w:basedOn w:val="Normal"/>
    <w:rsid w:val="00621F7B"/>
    <w:pPr>
      <w:numPr>
        <w:numId w:val="14"/>
      </w:numPr>
      <w:ind w:right="2268"/>
      <w:jc w:val="both"/>
    </w:pPr>
    <w:rPr>
      <w:rFonts w:ascii="Arial" w:hAnsi="Arial"/>
      <w:b/>
      <w:color w:val="FF0000"/>
      <w:sz w:val="20"/>
      <w:szCs w:val="20"/>
    </w:rPr>
  </w:style>
  <w:style w:type="paragraph" w:customStyle="1" w:styleId="A3Ementa">
    <w:name w:val="A3_Ementa*"/>
    <w:rsid w:val="00621F7B"/>
    <w:pPr>
      <w:widowControl w:val="0"/>
      <w:spacing w:before="360" w:after="300"/>
      <w:ind w:left="3969"/>
      <w:jc w:val="both"/>
    </w:pPr>
    <w:rPr>
      <w:rFonts w:ascii="Arial" w:hAnsi="Arial" w:cs="Arial"/>
      <w:b/>
    </w:rPr>
  </w:style>
  <w:style w:type="paragraph" w:customStyle="1" w:styleId="A4AcordoTipo">
    <w:name w:val="A4_Acordo Tipo*"/>
    <w:rsid w:val="00621F7B"/>
    <w:pPr>
      <w:spacing w:before="360" w:after="360"/>
      <w:jc w:val="center"/>
    </w:pPr>
    <w:rPr>
      <w:rFonts w:ascii="Arial" w:hAnsi="Arial" w:cs="Arial"/>
      <w:spacing w:val="70"/>
    </w:rPr>
  </w:style>
  <w:style w:type="paragraph" w:customStyle="1" w:styleId="A5-1TextoAcordo">
    <w:name w:val="A5-1_Texto Acordo*"/>
    <w:rsid w:val="00621F7B"/>
    <w:pPr>
      <w:spacing w:before="60" w:after="120"/>
      <w:ind w:firstLine="1134"/>
      <w:jc w:val="both"/>
    </w:pPr>
    <w:rPr>
      <w:rFonts w:ascii="Arial" w:hAnsi="Arial" w:cs="Arial"/>
    </w:rPr>
  </w:style>
  <w:style w:type="paragraph" w:customStyle="1" w:styleId="A5-2NovaRedacao">
    <w:name w:val="A5-2_Nova Redacao*"/>
    <w:basedOn w:val="Normal"/>
    <w:rsid w:val="00621F7B"/>
    <w:pPr>
      <w:numPr>
        <w:ilvl w:val="12"/>
      </w:numPr>
      <w:spacing w:after="120"/>
      <w:ind w:left="1985"/>
      <w:jc w:val="both"/>
    </w:pPr>
    <w:rPr>
      <w:rFonts w:ascii="Arial" w:hAnsi="Arial"/>
      <w:sz w:val="20"/>
      <w:szCs w:val="20"/>
    </w:rPr>
  </w:style>
  <w:style w:type="paragraph" w:customStyle="1" w:styleId="A6-1Subtitulo">
    <w:name w:val="A6-1_Subtitulo*"/>
    <w:rsid w:val="00621F7B"/>
    <w:pPr>
      <w:spacing w:before="120" w:after="120"/>
      <w:jc w:val="center"/>
    </w:pPr>
    <w:rPr>
      <w:rFonts w:ascii="Arial" w:hAnsi="Arial" w:cs="Arial"/>
      <w:b/>
    </w:rPr>
  </w:style>
  <w:style w:type="paragraph" w:customStyle="1" w:styleId="A6-2SubtituloDP">
    <w:name w:val="A6-2_Subtitulo_DP*"/>
    <w:basedOn w:val="Normal"/>
    <w:rsid w:val="00621F7B"/>
    <w:pPr>
      <w:spacing w:before="60" w:after="360"/>
      <w:jc w:val="center"/>
    </w:pPr>
    <w:rPr>
      <w:rFonts w:ascii="Arial" w:hAnsi="Arial"/>
      <w:sz w:val="20"/>
      <w:szCs w:val="20"/>
    </w:rPr>
  </w:style>
  <w:style w:type="paragraph" w:customStyle="1" w:styleId="A7-1TabelaSubtitulo">
    <w:name w:val="A7-1_Tabela Subtitulo*"/>
    <w:basedOn w:val="Normal"/>
    <w:rsid w:val="00621F7B"/>
    <w:pPr>
      <w:spacing w:before="28" w:after="28"/>
      <w:jc w:val="center"/>
    </w:pPr>
    <w:rPr>
      <w:rFonts w:ascii="Arial" w:hAnsi="Arial"/>
      <w:sz w:val="18"/>
    </w:rPr>
  </w:style>
  <w:style w:type="paragraph" w:customStyle="1" w:styleId="A7-2Tabelajustificado">
    <w:name w:val="A7-2_Tabela justificado*"/>
    <w:basedOn w:val="Normal"/>
    <w:rsid w:val="00621F7B"/>
    <w:pPr>
      <w:spacing w:before="28" w:after="28"/>
      <w:jc w:val="both"/>
    </w:pPr>
    <w:rPr>
      <w:rFonts w:ascii="Arial" w:hAnsi="Arial"/>
      <w:sz w:val="18"/>
    </w:rPr>
  </w:style>
  <w:style w:type="paragraph" w:customStyle="1" w:styleId="A7-3Tabelaesquerda">
    <w:name w:val="A7-3_Tabela esquerda*"/>
    <w:basedOn w:val="Normal"/>
    <w:rsid w:val="00621F7B"/>
    <w:pPr>
      <w:spacing w:before="28" w:after="28"/>
    </w:pPr>
    <w:rPr>
      <w:rFonts w:ascii="Arial" w:hAnsi="Arial"/>
      <w:sz w:val="18"/>
    </w:rPr>
  </w:style>
  <w:style w:type="paragraph" w:customStyle="1" w:styleId="A7-4Tabeladireita">
    <w:name w:val="A7-4_Tabela direita*"/>
    <w:basedOn w:val="Normal"/>
    <w:rsid w:val="00621F7B"/>
    <w:pPr>
      <w:spacing w:before="28" w:after="28"/>
      <w:jc w:val="right"/>
    </w:pPr>
    <w:rPr>
      <w:rFonts w:ascii="Arial" w:hAnsi="Arial"/>
      <w:sz w:val="18"/>
    </w:rPr>
  </w:style>
  <w:style w:type="paragraph" w:customStyle="1" w:styleId="A8-1Remissao">
    <w:name w:val="A8-1_Remissao*"/>
    <w:rsid w:val="00621F7B"/>
    <w:pPr>
      <w:spacing w:before="60" w:after="60"/>
      <w:ind w:left="1418"/>
      <w:jc w:val="both"/>
    </w:pPr>
    <w:rPr>
      <w:rFonts w:ascii="Arial" w:hAnsi="Arial" w:cs="Arial"/>
      <w:color w:val="FF0000"/>
    </w:rPr>
  </w:style>
  <w:style w:type="paragraph" w:customStyle="1" w:styleId="A8-2RemissaoAnt">
    <w:name w:val="A8-2_Remissao Ant*"/>
    <w:rsid w:val="00621F7B"/>
    <w:pPr>
      <w:spacing w:before="60" w:after="60"/>
      <w:ind w:left="2268"/>
      <w:jc w:val="both"/>
    </w:pPr>
    <w:rPr>
      <w:rFonts w:ascii="Arial" w:hAnsi="Arial" w:cs="Arial"/>
      <w:b/>
      <w:color w:val="008000"/>
    </w:rPr>
  </w:style>
  <w:style w:type="paragraph" w:customStyle="1" w:styleId="A8-3RedacaoAnt">
    <w:name w:val="A8-3_Redacao Ant*"/>
    <w:rsid w:val="00621F7B"/>
    <w:pPr>
      <w:spacing w:after="120"/>
      <w:ind w:left="2268" w:firstLine="680"/>
      <w:jc w:val="both"/>
    </w:pPr>
    <w:rPr>
      <w:rFonts w:ascii="Arial" w:hAnsi="Arial" w:cs="Arial"/>
      <w:color w:val="008000"/>
    </w:rPr>
  </w:style>
  <w:style w:type="paragraph" w:customStyle="1" w:styleId="A9-1TabelaSubtituloverde">
    <w:name w:val="A9-1_Tabela Subtitulo verde*"/>
    <w:basedOn w:val="A7-1TabelaSubtitulo"/>
    <w:rsid w:val="00621F7B"/>
    <w:rPr>
      <w:color w:val="008000"/>
    </w:rPr>
  </w:style>
  <w:style w:type="paragraph" w:customStyle="1" w:styleId="A9-2Tabelajustificadoverde">
    <w:name w:val="A9-2_Tabela justificado verde*"/>
    <w:basedOn w:val="A7-2Tabelajustificado"/>
    <w:rsid w:val="00621F7B"/>
    <w:rPr>
      <w:color w:val="008000"/>
    </w:rPr>
  </w:style>
  <w:style w:type="paragraph" w:customStyle="1" w:styleId="A9-3Tabelaesquerdaverde">
    <w:name w:val="A9-3_Tabela esquerda verde*"/>
    <w:basedOn w:val="A7-3Tabelaesquerda"/>
    <w:rsid w:val="00621F7B"/>
    <w:rPr>
      <w:color w:val="008000"/>
    </w:rPr>
  </w:style>
  <w:style w:type="paragraph" w:customStyle="1" w:styleId="A9-4Tabeladireitaverde">
    <w:name w:val="A9-4_Tabela direita verde*"/>
    <w:basedOn w:val="A7-4Tabeladireita"/>
    <w:rsid w:val="00621F7B"/>
    <w:rPr>
      <w:color w:val="008000"/>
    </w:rPr>
  </w:style>
</w:styles>
</file>

<file path=word/webSettings.xml><?xml version="1.0" encoding="utf-8"?>
<w:webSettings xmlns:r="http://schemas.openxmlformats.org/officeDocument/2006/relationships" xmlns:w="http://schemas.openxmlformats.org/wordprocessingml/2006/main">
  <w:divs>
    <w:div w:id="356010820">
      <w:bodyDiv w:val="1"/>
      <w:marLeft w:val="0"/>
      <w:marRight w:val="0"/>
      <w:marTop w:val="0"/>
      <w:marBottom w:val="0"/>
      <w:divBdr>
        <w:top w:val="none" w:sz="0" w:space="0" w:color="auto"/>
        <w:left w:val="none" w:sz="0" w:space="0" w:color="auto"/>
        <w:bottom w:val="none" w:sz="0" w:space="0" w:color="auto"/>
        <w:right w:val="none" w:sz="0" w:space="0" w:color="auto"/>
      </w:divBdr>
    </w:div>
    <w:div w:id="11554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justes/2013/AJ_009_1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venios/ICMS/2013/CV038_13.do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50F6-BE79-4832-8E17-B4ADC652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169</Words>
  <Characters>915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MINISTÉRIO DA FAZENDA</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Arlena Savino</cp:lastModifiedBy>
  <cp:revision>8</cp:revision>
  <cp:lastPrinted>2013-05-02T18:28:00Z</cp:lastPrinted>
  <dcterms:created xsi:type="dcterms:W3CDTF">2013-05-23T13:50:00Z</dcterms:created>
  <dcterms:modified xsi:type="dcterms:W3CDTF">2013-12-09T16:11:00Z</dcterms:modified>
</cp:coreProperties>
</file>