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CA" w:rsidRPr="00910CCA" w:rsidRDefault="00910CCA" w:rsidP="00910CCA">
      <w:pPr>
        <w:pStyle w:val="Standard"/>
        <w:ind w:left="-709" w:right="-142"/>
        <w:jc w:val="both"/>
        <w:rPr>
          <w:rFonts w:ascii="Verdana" w:hAnsi="Verdana"/>
          <w:b/>
        </w:rPr>
      </w:pPr>
      <w:r w:rsidRPr="00910CCA">
        <w:rPr>
          <w:rFonts w:ascii="Verdana" w:hAnsi="Verdana"/>
          <w:b/>
        </w:rPr>
        <w:t xml:space="preserve">PORTARIA Nº </w:t>
      </w:r>
      <w:r w:rsidR="00E71213">
        <w:rPr>
          <w:rFonts w:ascii="Verdana" w:hAnsi="Verdana"/>
          <w:b/>
        </w:rPr>
        <w:t>963</w:t>
      </w:r>
      <w:r w:rsidRPr="00910CCA">
        <w:rPr>
          <w:rFonts w:ascii="Verdana" w:hAnsi="Verdana"/>
          <w:b/>
        </w:rPr>
        <w:t>/201</w:t>
      </w:r>
      <w:r>
        <w:rPr>
          <w:rFonts w:ascii="Verdana" w:hAnsi="Verdana"/>
          <w:b/>
        </w:rPr>
        <w:t>9</w:t>
      </w:r>
      <w:r w:rsidRPr="00910CCA">
        <w:rPr>
          <w:rFonts w:ascii="Verdana" w:hAnsi="Verdana"/>
          <w:b/>
        </w:rPr>
        <w:t>-GABINETE</w:t>
      </w:r>
      <w:r w:rsidR="004C4DBE">
        <w:rPr>
          <w:rFonts w:ascii="Verdana" w:hAnsi="Verdana"/>
          <w:b/>
        </w:rPr>
        <w:t>/ADJUNTO</w:t>
      </w:r>
    </w:p>
    <w:p w:rsidR="00AD20E1" w:rsidRPr="00F52D21" w:rsidRDefault="00AD20E1" w:rsidP="00AD20E1">
      <w:pPr>
        <w:ind w:left="-709"/>
        <w:jc w:val="both"/>
        <w:rPr>
          <w:rFonts w:ascii="Verdana" w:hAnsi="Verdana" w:cs="Arial"/>
          <w:b/>
          <w:bCs/>
          <w:color w:val="0000FF"/>
          <w:sz w:val="16"/>
        </w:rPr>
      </w:pPr>
      <w:bookmarkStart w:id="0" w:name="_GoBack"/>
      <w:r w:rsidRPr="00F52D21">
        <w:rPr>
          <w:rFonts w:ascii="Verdana" w:hAnsi="Verdana" w:cs="Arial"/>
          <w:b/>
          <w:bCs/>
          <w:color w:val="0000FF"/>
        </w:rPr>
        <w:t>PUBLICADO NO D.O.E Nº</w:t>
      </w:r>
      <w:r>
        <w:rPr>
          <w:rFonts w:ascii="Verdana" w:hAnsi="Verdana" w:cs="Arial"/>
          <w:b/>
          <w:bCs/>
          <w:color w:val="0000FF"/>
        </w:rPr>
        <w:t xml:space="preserve"> </w:t>
      </w:r>
      <w:r>
        <w:rPr>
          <w:rFonts w:ascii="Verdana" w:hAnsi="Verdana" w:cs="Arial"/>
          <w:b/>
          <w:bCs/>
          <w:color w:val="0000FF"/>
        </w:rPr>
        <w:t>3606</w:t>
      </w:r>
      <w:r>
        <w:rPr>
          <w:rFonts w:ascii="Verdana" w:hAnsi="Verdana" w:cs="Arial"/>
          <w:b/>
          <w:bCs/>
          <w:color w:val="0000FF"/>
        </w:rPr>
        <w:t>,</w:t>
      </w:r>
      <w:r w:rsidRPr="00F52D21">
        <w:rPr>
          <w:rFonts w:ascii="Verdana" w:hAnsi="Verdana" w:cs="Arial"/>
          <w:b/>
          <w:bCs/>
          <w:color w:val="0000FF"/>
        </w:rPr>
        <w:t xml:space="preserve"> DE</w:t>
      </w:r>
      <w:r>
        <w:rPr>
          <w:rFonts w:ascii="Verdana" w:hAnsi="Verdana" w:cs="Arial"/>
          <w:b/>
          <w:bCs/>
          <w:color w:val="0000FF"/>
        </w:rPr>
        <w:t xml:space="preserve"> </w:t>
      </w:r>
      <w:r>
        <w:rPr>
          <w:rFonts w:ascii="Verdana" w:hAnsi="Verdana" w:cs="Arial"/>
          <w:b/>
          <w:bCs/>
          <w:color w:val="0000FF"/>
        </w:rPr>
        <w:t>19</w:t>
      </w:r>
      <w:r w:rsidRPr="00F52D21">
        <w:rPr>
          <w:rFonts w:ascii="Verdana" w:hAnsi="Verdana" w:cs="Arial"/>
          <w:b/>
          <w:bCs/>
          <w:color w:val="0000FF"/>
        </w:rPr>
        <w:t>/</w:t>
      </w:r>
      <w:r>
        <w:rPr>
          <w:rFonts w:ascii="Verdana" w:hAnsi="Verdana" w:cs="Arial"/>
          <w:b/>
          <w:bCs/>
          <w:color w:val="0000FF"/>
        </w:rPr>
        <w:t>11</w:t>
      </w:r>
      <w:r w:rsidRPr="00F52D21">
        <w:rPr>
          <w:rFonts w:ascii="Verdana" w:hAnsi="Verdana" w:cs="Arial"/>
          <w:b/>
          <w:bCs/>
          <w:color w:val="0000FF"/>
        </w:rPr>
        <w:t>/</w:t>
      </w:r>
      <w:r>
        <w:rPr>
          <w:rFonts w:ascii="Verdana" w:hAnsi="Verdana" w:cs="Arial"/>
          <w:b/>
          <w:bCs/>
          <w:color w:val="0000FF"/>
        </w:rPr>
        <w:t>20</w:t>
      </w:r>
      <w:r w:rsidRPr="00F52D21">
        <w:rPr>
          <w:rFonts w:ascii="Verdana" w:hAnsi="Verdana" w:cs="Arial"/>
          <w:b/>
          <w:bCs/>
          <w:color w:val="0000FF"/>
        </w:rPr>
        <w:t>1</w:t>
      </w:r>
      <w:r>
        <w:rPr>
          <w:rFonts w:ascii="Verdana" w:hAnsi="Verdana" w:cs="Arial"/>
          <w:b/>
          <w:bCs/>
          <w:color w:val="0000FF"/>
        </w:rPr>
        <w:t>9</w:t>
      </w:r>
    </w:p>
    <w:bookmarkEnd w:id="0"/>
    <w:p w:rsidR="00910CCA" w:rsidRPr="00910CCA" w:rsidRDefault="00910CCA" w:rsidP="00910CCA">
      <w:pPr>
        <w:pStyle w:val="Standard"/>
        <w:ind w:left="-709" w:right="-142"/>
        <w:jc w:val="both"/>
        <w:rPr>
          <w:rFonts w:ascii="Verdana" w:hAnsi="Verdana"/>
        </w:rPr>
      </w:pPr>
    </w:p>
    <w:p w:rsidR="00910CCA" w:rsidRPr="00910CCA" w:rsidRDefault="00910CCA" w:rsidP="00910CCA">
      <w:pPr>
        <w:pStyle w:val="Standard"/>
        <w:ind w:left="2268" w:right="-142"/>
        <w:jc w:val="both"/>
        <w:rPr>
          <w:rFonts w:ascii="Verdana" w:hAnsi="Verdana"/>
          <w:b/>
        </w:rPr>
      </w:pPr>
      <w:r w:rsidRPr="00910CCA">
        <w:rPr>
          <w:rFonts w:ascii="Verdana" w:hAnsi="Verdana"/>
          <w:b/>
        </w:rPr>
        <w:t>Altera o índice de repasse do ICMS aos Municípios para o exercício de 20</w:t>
      </w:r>
      <w:r>
        <w:rPr>
          <w:rFonts w:ascii="Verdana" w:hAnsi="Verdana"/>
          <w:b/>
        </w:rPr>
        <w:t>20</w:t>
      </w:r>
      <w:r w:rsidRPr="00910CCA">
        <w:rPr>
          <w:rFonts w:ascii="Verdana" w:hAnsi="Verdana"/>
          <w:b/>
        </w:rPr>
        <w:t>, aprovado pela Portaria nº 5</w:t>
      </w:r>
      <w:r>
        <w:rPr>
          <w:rFonts w:ascii="Verdana" w:hAnsi="Verdana"/>
          <w:b/>
        </w:rPr>
        <w:t>16/19,</w:t>
      </w:r>
      <w:r w:rsidRPr="00910CCA">
        <w:rPr>
          <w:rFonts w:ascii="Verdana" w:hAnsi="Verdana"/>
          <w:b/>
        </w:rPr>
        <w:t xml:space="preserve"> de 2</w:t>
      </w:r>
      <w:r>
        <w:rPr>
          <w:rFonts w:ascii="Verdana" w:hAnsi="Verdana"/>
          <w:b/>
        </w:rPr>
        <w:t>7</w:t>
      </w:r>
      <w:r w:rsidRPr="00910CCA">
        <w:rPr>
          <w:rFonts w:ascii="Verdana" w:hAnsi="Verdana"/>
          <w:b/>
        </w:rPr>
        <w:t>/0</w:t>
      </w:r>
      <w:r>
        <w:rPr>
          <w:rFonts w:ascii="Verdana" w:hAnsi="Verdana"/>
          <w:b/>
        </w:rPr>
        <w:t>6</w:t>
      </w:r>
      <w:r w:rsidRPr="00910CCA">
        <w:rPr>
          <w:rFonts w:ascii="Verdana" w:hAnsi="Verdana"/>
          <w:b/>
        </w:rPr>
        <w:t>/1</w:t>
      </w:r>
      <w:r>
        <w:rPr>
          <w:rFonts w:ascii="Verdana" w:hAnsi="Verdana"/>
          <w:b/>
        </w:rPr>
        <w:t>9</w:t>
      </w:r>
      <w:r w:rsidRPr="00910CCA">
        <w:rPr>
          <w:rFonts w:ascii="Verdana" w:hAnsi="Verdana"/>
          <w:b/>
        </w:rPr>
        <w:t>.</w:t>
      </w:r>
    </w:p>
    <w:p w:rsidR="00910CCA" w:rsidRPr="00910CCA" w:rsidRDefault="00910CCA" w:rsidP="00910CCA">
      <w:pPr>
        <w:pStyle w:val="Standard"/>
        <w:ind w:left="-709" w:right="-142"/>
        <w:jc w:val="both"/>
        <w:rPr>
          <w:rFonts w:ascii="Verdana" w:hAnsi="Verdana"/>
        </w:rPr>
      </w:pPr>
    </w:p>
    <w:p w:rsidR="00910CCA" w:rsidRPr="00910CCA" w:rsidRDefault="00910CCA" w:rsidP="00910CCA">
      <w:pPr>
        <w:pStyle w:val="Standard"/>
        <w:ind w:left="-709" w:right="-142"/>
        <w:jc w:val="both"/>
        <w:rPr>
          <w:rFonts w:ascii="Verdana" w:hAnsi="Verdana"/>
        </w:rPr>
      </w:pPr>
    </w:p>
    <w:p w:rsidR="00910CCA" w:rsidRPr="00910CCA" w:rsidRDefault="00910CCA" w:rsidP="00910CCA">
      <w:pPr>
        <w:pStyle w:val="Standard"/>
        <w:ind w:left="-709" w:right="-142"/>
        <w:jc w:val="both"/>
        <w:rPr>
          <w:rFonts w:ascii="Verdana" w:hAnsi="Verdana"/>
        </w:rPr>
      </w:pPr>
    </w:p>
    <w:p w:rsidR="0003458B" w:rsidRPr="009A27CE" w:rsidRDefault="0003458B" w:rsidP="0003458B">
      <w:pPr>
        <w:pStyle w:val="Textodebloco"/>
        <w:tabs>
          <w:tab w:val="left" w:pos="8364"/>
          <w:tab w:val="left" w:pos="8505"/>
          <w:tab w:val="left" w:pos="9923"/>
        </w:tabs>
        <w:ind w:left="-709" w:right="-142" w:firstLine="851"/>
        <w:rPr>
          <w:rFonts w:ascii="Verdana" w:hAnsi="Verdana"/>
          <w:szCs w:val="24"/>
        </w:rPr>
      </w:pPr>
      <w:r w:rsidRPr="009A27CE">
        <w:rPr>
          <w:rFonts w:ascii="Verdana" w:hAnsi="Verdana" w:cs="Arial"/>
          <w:b/>
          <w:bCs/>
          <w:szCs w:val="24"/>
        </w:rPr>
        <w:t>O SECRETÁRIO</w:t>
      </w:r>
      <w:r>
        <w:rPr>
          <w:rFonts w:ascii="Verdana" w:hAnsi="Verdana" w:cs="Arial"/>
          <w:b/>
          <w:bCs/>
          <w:szCs w:val="24"/>
        </w:rPr>
        <w:t xml:space="preserve"> ADJUNTO</w:t>
      </w:r>
      <w:r w:rsidRPr="009A27CE">
        <w:rPr>
          <w:rFonts w:ascii="Verdana" w:hAnsi="Verdana" w:cs="Arial"/>
          <w:b/>
          <w:bCs/>
          <w:szCs w:val="24"/>
        </w:rPr>
        <w:t xml:space="preserve"> DE ESTADO DA FAZENDA DE RORAIMA</w:t>
      </w:r>
      <w:r w:rsidRPr="009A27CE">
        <w:rPr>
          <w:rFonts w:ascii="Verdana" w:hAnsi="Verdana" w:cs="Arial"/>
          <w:szCs w:val="24"/>
        </w:rPr>
        <w:t>, no uso das atribuições legais conferidas pelo Decreto Governamental Nº 721-P, de 4 de abril de 2019,</w:t>
      </w:r>
    </w:p>
    <w:p w:rsidR="00910CCA" w:rsidRPr="00910CCA" w:rsidRDefault="00910CCA" w:rsidP="00910CCA">
      <w:pPr>
        <w:pStyle w:val="Standard"/>
        <w:ind w:left="-709" w:right="-142" w:firstLine="993"/>
        <w:jc w:val="both"/>
        <w:rPr>
          <w:rFonts w:ascii="Verdana" w:hAnsi="Verdana"/>
        </w:rPr>
      </w:pPr>
    </w:p>
    <w:p w:rsidR="00910CCA" w:rsidRPr="00910CCA" w:rsidRDefault="00910CCA" w:rsidP="00910CCA">
      <w:pPr>
        <w:pStyle w:val="Standard"/>
        <w:ind w:left="-709" w:right="-142" w:firstLine="993"/>
        <w:jc w:val="both"/>
        <w:rPr>
          <w:rFonts w:ascii="Verdana" w:hAnsi="Verdana"/>
        </w:rPr>
      </w:pPr>
      <w:r w:rsidRPr="00910CCA">
        <w:rPr>
          <w:rFonts w:ascii="Verdana" w:hAnsi="Verdana"/>
          <w:b/>
        </w:rPr>
        <w:t>CONSIDERANDO</w:t>
      </w:r>
      <w:r w:rsidRPr="00910CCA">
        <w:rPr>
          <w:rFonts w:ascii="Verdana" w:hAnsi="Verdana"/>
        </w:rPr>
        <w:t xml:space="preserve">, que por ocasião da apuração do índice de repasse do ICMS aos Municípios para o </w:t>
      </w:r>
      <w:r w:rsidRPr="00910CCA">
        <w:rPr>
          <w:rFonts w:ascii="Verdana" w:hAnsi="Verdana"/>
          <w:b/>
        </w:rPr>
        <w:t>exercício de 2020</w:t>
      </w:r>
      <w:r w:rsidRPr="00910CCA">
        <w:rPr>
          <w:rFonts w:ascii="Verdana" w:hAnsi="Verdana"/>
        </w:rPr>
        <w:t xml:space="preserve"> aprovado pela Portaria nº 5</w:t>
      </w:r>
      <w:r>
        <w:rPr>
          <w:rFonts w:ascii="Verdana" w:hAnsi="Verdana"/>
        </w:rPr>
        <w:t>16</w:t>
      </w:r>
      <w:r w:rsidRPr="00910CCA">
        <w:rPr>
          <w:rFonts w:ascii="Verdana" w:hAnsi="Verdana"/>
        </w:rPr>
        <w:t>/1</w:t>
      </w:r>
      <w:r>
        <w:rPr>
          <w:rFonts w:ascii="Verdana" w:hAnsi="Verdana"/>
        </w:rPr>
        <w:t>9</w:t>
      </w:r>
      <w:r w:rsidRPr="00910CCA">
        <w:rPr>
          <w:rFonts w:ascii="Verdana" w:hAnsi="Verdana"/>
        </w:rPr>
        <w:t>-</w:t>
      </w:r>
      <w:r>
        <w:rPr>
          <w:rFonts w:ascii="Verdana" w:hAnsi="Verdana"/>
        </w:rPr>
        <w:t>GABINETE</w:t>
      </w:r>
      <w:r w:rsidRPr="00910CCA">
        <w:rPr>
          <w:rFonts w:ascii="Verdana" w:hAnsi="Verdana"/>
        </w:rPr>
        <w:t xml:space="preserve"> de 2</w:t>
      </w:r>
      <w:r>
        <w:rPr>
          <w:rFonts w:ascii="Verdana" w:hAnsi="Verdana"/>
        </w:rPr>
        <w:t>7/06</w:t>
      </w:r>
      <w:r w:rsidRPr="00910CCA">
        <w:rPr>
          <w:rFonts w:ascii="Verdana" w:hAnsi="Verdana"/>
        </w:rPr>
        <w:t>/201</w:t>
      </w:r>
      <w:r>
        <w:rPr>
          <w:rFonts w:ascii="Verdana" w:hAnsi="Verdana"/>
        </w:rPr>
        <w:t>9</w:t>
      </w:r>
      <w:r w:rsidRPr="00910CCA">
        <w:rPr>
          <w:rFonts w:ascii="Verdana" w:hAnsi="Verdana"/>
        </w:rPr>
        <w:t xml:space="preserve">, os Municípios de </w:t>
      </w:r>
      <w:r>
        <w:rPr>
          <w:rFonts w:ascii="Verdana" w:hAnsi="Verdana"/>
        </w:rPr>
        <w:t>Bonfim</w:t>
      </w:r>
      <w:r w:rsidR="00077DE7">
        <w:rPr>
          <w:rFonts w:ascii="Verdana" w:hAnsi="Verdana"/>
        </w:rPr>
        <w:t>,</w:t>
      </w:r>
      <w:r>
        <w:rPr>
          <w:rFonts w:ascii="Verdana" w:hAnsi="Verdana"/>
        </w:rPr>
        <w:t xml:space="preserve"> Normandia</w:t>
      </w:r>
      <w:r w:rsidR="00077DE7">
        <w:rPr>
          <w:rFonts w:ascii="Verdana" w:hAnsi="Verdana"/>
        </w:rPr>
        <w:t xml:space="preserve"> e Alto Alegre,</w:t>
      </w:r>
      <w:r>
        <w:rPr>
          <w:rFonts w:ascii="Verdana" w:hAnsi="Verdana"/>
        </w:rPr>
        <w:t xml:space="preserve"> </w:t>
      </w:r>
      <w:r w:rsidRPr="00910CCA">
        <w:rPr>
          <w:rFonts w:ascii="Verdana" w:hAnsi="Verdana"/>
        </w:rPr>
        <w:t>contestaram a SEFAZ</w:t>
      </w:r>
      <w:r w:rsidR="009517C8">
        <w:rPr>
          <w:rFonts w:ascii="Verdana" w:hAnsi="Verdana"/>
        </w:rPr>
        <w:t>,</w:t>
      </w:r>
      <w:r w:rsidRPr="00910CCA">
        <w:rPr>
          <w:rFonts w:ascii="Verdana" w:hAnsi="Verdana"/>
        </w:rPr>
        <w:t xml:space="preserve"> tempestivamente</w:t>
      </w:r>
      <w:r w:rsidR="009517C8">
        <w:rPr>
          <w:rFonts w:ascii="Verdana" w:hAnsi="Verdana"/>
        </w:rPr>
        <w:t>,</w:t>
      </w:r>
      <w:r w:rsidRPr="00910CCA">
        <w:rPr>
          <w:rFonts w:ascii="Verdana" w:hAnsi="Verdana"/>
        </w:rPr>
        <w:t xml:space="preserve"> os valores atribuídos aqueles Municípios, através do </w:t>
      </w:r>
      <w:r>
        <w:rPr>
          <w:rFonts w:ascii="Verdana" w:hAnsi="Verdana"/>
        </w:rPr>
        <w:t>SEMPLAF/PMB/OFICIO Nº 022/2019, de 23/08/19; SEMPLAF/PMB/OFICIO Nº 023/2019, de 18/07</w:t>
      </w:r>
      <w:r w:rsidR="009517C8">
        <w:rPr>
          <w:rFonts w:ascii="Verdana" w:hAnsi="Verdana"/>
        </w:rPr>
        <w:t>/19</w:t>
      </w:r>
      <w:r w:rsidR="00077DE7">
        <w:rPr>
          <w:rFonts w:ascii="Verdana" w:hAnsi="Verdana"/>
        </w:rPr>
        <w:t>;</w:t>
      </w:r>
      <w:r w:rsidR="009517C8">
        <w:rPr>
          <w:rFonts w:ascii="Verdana" w:hAnsi="Verdana"/>
        </w:rPr>
        <w:t xml:space="preserve"> PMN/GAB/OFICIO Nº 144/19, de 31/07/19</w:t>
      </w:r>
      <w:r w:rsidR="00077DE7">
        <w:rPr>
          <w:rFonts w:ascii="Verdana" w:hAnsi="Verdana"/>
        </w:rPr>
        <w:t xml:space="preserve"> e PMAA/GAB/OFICIO Nº 179/19, DE 23/07/19</w:t>
      </w:r>
      <w:r w:rsidRPr="00910CCA">
        <w:rPr>
          <w:rFonts w:ascii="Verdana" w:hAnsi="Verdana"/>
        </w:rPr>
        <w:t>,</w:t>
      </w:r>
      <w:r w:rsidR="00077DE7">
        <w:rPr>
          <w:rFonts w:ascii="Verdana" w:hAnsi="Verdana"/>
        </w:rPr>
        <w:t xml:space="preserve"> respectivamente</w:t>
      </w:r>
      <w:r w:rsidR="00BF6E1F">
        <w:rPr>
          <w:rFonts w:ascii="Verdana" w:hAnsi="Verdana"/>
        </w:rPr>
        <w:t>.</w:t>
      </w:r>
      <w:r w:rsidRPr="00910CCA">
        <w:rPr>
          <w:rFonts w:ascii="Verdana" w:hAnsi="Verdana"/>
        </w:rPr>
        <w:t xml:space="preserve"> </w:t>
      </w:r>
    </w:p>
    <w:p w:rsidR="009517C8" w:rsidRDefault="009517C8" w:rsidP="00910CCA">
      <w:pPr>
        <w:pStyle w:val="Standard"/>
        <w:ind w:left="-709" w:right="-142" w:firstLine="993"/>
        <w:jc w:val="both"/>
        <w:rPr>
          <w:rFonts w:ascii="Verdana" w:hAnsi="Verdana"/>
          <w:b/>
        </w:rPr>
      </w:pPr>
    </w:p>
    <w:p w:rsidR="00910CCA" w:rsidRPr="00910CCA" w:rsidRDefault="00910CCA" w:rsidP="00910CCA">
      <w:pPr>
        <w:pStyle w:val="Standard"/>
        <w:ind w:left="-709" w:right="-142" w:firstLine="993"/>
        <w:jc w:val="both"/>
        <w:rPr>
          <w:rFonts w:ascii="Verdana" w:hAnsi="Verdana"/>
          <w:b/>
        </w:rPr>
      </w:pPr>
      <w:r w:rsidRPr="00910CCA">
        <w:rPr>
          <w:rFonts w:ascii="Verdana" w:hAnsi="Verdana"/>
          <w:b/>
        </w:rPr>
        <w:t>RESOLVE:</w:t>
      </w:r>
    </w:p>
    <w:p w:rsidR="00910CCA" w:rsidRDefault="00910CCA" w:rsidP="00910CCA">
      <w:pPr>
        <w:pStyle w:val="Standard"/>
        <w:ind w:left="-709" w:right="-142" w:firstLine="993"/>
        <w:jc w:val="both"/>
        <w:rPr>
          <w:rFonts w:ascii="Verdana" w:hAnsi="Verdana"/>
        </w:rPr>
      </w:pPr>
    </w:p>
    <w:p w:rsidR="009517C8" w:rsidRPr="009517C8" w:rsidRDefault="009517C8" w:rsidP="00910CCA">
      <w:pPr>
        <w:pStyle w:val="Standard"/>
        <w:ind w:left="-709" w:right="-142" w:firstLine="993"/>
        <w:jc w:val="both"/>
        <w:rPr>
          <w:rFonts w:ascii="Verdana" w:hAnsi="Verdana"/>
          <w:sz w:val="10"/>
          <w:szCs w:val="10"/>
        </w:rPr>
      </w:pPr>
    </w:p>
    <w:p w:rsidR="00910CCA" w:rsidRPr="00910CCA" w:rsidRDefault="00910CCA" w:rsidP="00910CCA">
      <w:pPr>
        <w:pStyle w:val="Standard"/>
        <w:ind w:left="-709" w:right="-142" w:firstLine="993"/>
        <w:jc w:val="both"/>
        <w:rPr>
          <w:rFonts w:ascii="Verdana" w:hAnsi="Verdana"/>
        </w:rPr>
      </w:pPr>
      <w:r w:rsidRPr="00910CCA">
        <w:rPr>
          <w:rFonts w:ascii="Verdana" w:hAnsi="Verdana"/>
          <w:b/>
        </w:rPr>
        <w:t>Art.1º</w:t>
      </w:r>
      <w:r w:rsidRPr="00910CCA">
        <w:rPr>
          <w:rFonts w:ascii="Verdana" w:hAnsi="Verdana"/>
        </w:rPr>
        <w:t xml:space="preserve"> Alterar os índices de repasse do Imposto sobre Operações relativas à Circulação de Mercadorias e sobre Prestação de Serviços de Transporte Intermunicipal e Interestadual e de Comunicação - ICMS, aos Municípios deste Estado, vigente para o exercício de 20</w:t>
      </w:r>
      <w:r w:rsidR="009517C8">
        <w:rPr>
          <w:rFonts w:ascii="Verdana" w:hAnsi="Verdana"/>
        </w:rPr>
        <w:t>20</w:t>
      </w:r>
      <w:r w:rsidRPr="00910CCA">
        <w:rPr>
          <w:rFonts w:ascii="Verdana" w:hAnsi="Verdana"/>
        </w:rPr>
        <w:t>, conforme tabela em anexo.</w:t>
      </w:r>
    </w:p>
    <w:p w:rsidR="00910CCA" w:rsidRPr="00910CCA" w:rsidRDefault="00910CCA" w:rsidP="00910CCA">
      <w:pPr>
        <w:pStyle w:val="Standard"/>
        <w:ind w:left="-709" w:right="-142" w:firstLine="993"/>
        <w:jc w:val="both"/>
        <w:rPr>
          <w:rFonts w:ascii="Verdana" w:hAnsi="Verdana"/>
        </w:rPr>
      </w:pPr>
    </w:p>
    <w:p w:rsidR="00910CCA" w:rsidRPr="00910CCA" w:rsidRDefault="00910CCA" w:rsidP="00910CCA">
      <w:pPr>
        <w:pStyle w:val="Standard"/>
        <w:ind w:left="-709" w:right="-142" w:firstLine="993"/>
        <w:jc w:val="both"/>
        <w:rPr>
          <w:rFonts w:ascii="Verdana" w:hAnsi="Verdana"/>
        </w:rPr>
      </w:pPr>
      <w:r w:rsidRPr="00910CCA">
        <w:rPr>
          <w:rFonts w:ascii="Verdana" w:hAnsi="Verdana"/>
          <w:b/>
        </w:rPr>
        <w:t>Art.2º</w:t>
      </w:r>
      <w:r w:rsidRPr="00910CCA">
        <w:rPr>
          <w:rFonts w:ascii="Verdana" w:hAnsi="Verdana"/>
        </w:rPr>
        <w:t xml:space="preserve"> Esta Portaria entra em vigor na data de sua publicação.</w:t>
      </w:r>
    </w:p>
    <w:p w:rsidR="00910CCA" w:rsidRPr="00910CCA" w:rsidRDefault="00910CCA" w:rsidP="00910CCA">
      <w:pPr>
        <w:pStyle w:val="Standard"/>
        <w:ind w:left="-709" w:right="-142" w:firstLine="993"/>
        <w:jc w:val="both"/>
        <w:rPr>
          <w:rFonts w:ascii="Verdana" w:hAnsi="Verdana"/>
        </w:rPr>
      </w:pPr>
    </w:p>
    <w:p w:rsidR="00910CCA" w:rsidRPr="00910CCA" w:rsidRDefault="00910CCA" w:rsidP="00910CCA">
      <w:pPr>
        <w:pStyle w:val="Standard"/>
        <w:ind w:left="-709" w:right="-142" w:firstLine="993"/>
        <w:jc w:val="both"/>
        <w:rPr>
          <w:rFonts w:ascii="Verdana" w:hAnsi="Verdana"/>
          <w:b/>
        </w:rPr>
      </w:pPr>
      <w:r w:rsidRPr="00910CCA">
        <w:rPr>
          <w:rFonts w:ascii="Verdana" w:hAnsi="Verdana"/>
          <w:b/>
        </w:rPr>
        <w:t>PUBLIQUE-SE E CUMPRA-SE</w:t>
      </w:r>
    </w:p>
    <w:p w:rsidR="00910CCA" w:rsidRDefault="00910CCA" w:rsidP="00910CCA">
      <w:pPr>
        <w:pStyle w:val="Standard"/>
        <w:ind w:left="-709" w:right="-142" w:firstLine="993"/>
        <w:jc w:val="both"/>
        <w:rPr>
          <w:rFonts w:ascii="Verdana" w:hAnsi="Verdana"/>
        </w:rPr>
      </w:pPr>
    </w:p>
    <w:p w:rsidR="00910CCA" w:rsidRPr="00910CCA" w:rsidRDefault="00910CCA" w:rsidP="00910CCA">
      <w:pPr>
        <w:ind w:left="-709" w:right="-142" w:firstLine="993"/>
        <w:jc w:val="both"/>
        <w:rPr>
          <w:rFonts w:ascii="Verdana" w:hAnsi="Verdana"/>
          <w:sz w:val="24"/>
          <w:szCs w:val="24"/>
        </w:rPr>
      </w:pPr>
      <w:r w:rsidRPr="00910CCA">
        <w:rPr>
          <w:rFonts w:ascii="Verdana" w:hAnsi="Verdana"/>
          <w:b/>
          <w:sz w:val="24"/>
          <w:szCs w:val="24"/>
        </w:rPr>
        <w:t>Gabinete do Secretário</w:t>
      </w:r>
      <w:r w:rsidR="0003458B">
        <w:rPr>
          <w:rFonts w:ascii="Verdana" w:hAnsi="Verdana"/>
          <w:b/>
          <w:sz w:val="24"/>
          <w:szCs w:val="24"/>
        </w:rPr>
        <w:t xml:space="preserve"> Adjunto</w:t>
      </w:r>
      <w:r w:rsidRPr="00910CCA">
        <w:rPr>
          <w:rFonts w:ascii="Verdana" w:hAnsi="Verdana"/>
          <w:b/>
          <w:sz w:val="24"/>
          <w:szCs w:val="24"/>
        </w:rPr>
        <w:t xml:space="preserve"> de Estado da Fazenda em Boa Vista – RR</w:t>
      </w:r>
      <w:r w:rsidRPr="00910CCA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1</w:t>
      </w:r>
      <w:r w:rsidR="0003458B">
        <w:rPr>
          <w:rFonts w:ascii="Verdana" w:hAnsi="Verdana"/>
          <w:sz w:val="24"/>
          <w:szCs w:val="24"/>
        </w:rPr>
        <w:t>4</w:t>
      </w:r>
      <w:r w:rsidRPr="00910CCA">
        <w:rPr>
          <w:rFonts w:ascii="Verdana" w:hAnsi="Verdana"/>
          <w:sz w:val="24"/>
          <w:szCs w:val="24"/>
        </w:rPr>
        <w:t xml:space="preserve"> de </w:t>
      </w:r>
      <w:r>
        <w:rPr>
          <w:rFonts w:ascii="Verdana" w:hAnsi="Verdana"/>
          <w:sz w:val="24"/>
          <w:szCs w:val="24"/>
        </w:rPr>
        <w:t>novembro</w:t>
      </w:r>
      <w:r w:rsidRPr="00910CCA">
        <w:rPr>
          <w:rFonts w:ascii="Verdana" w:hAnsi="Verdana"/>
          <w:sz w:val="24"/>
          <w:szCs w:val="24"/>
        </w:rPr>
        <w:t xml:space="preserve"> de 2019. </w:t>
      </w:r>
    </w:p>
    <w:p w:rsidR="00910CCA" w:rsidRDefault="00910CCA" w:rsidP="00910CCA">
      <w:pPr>
        <w:ind w:left="-709" w:right="-142"/>
        <w:jc w:val="both"/>
        <w:rPr>
          <w:rFonts w:ascii="Verdana" w:hAnsi="Verdana"/>
          <w:sz w:val="24"/>
          <w:szCs w:val="24"/>
        </w:rPr>
      </w:pPr>
    </w:p>
    <w:p w:rsidR="00910CCA" w:rsidRPr="00910CCA" w:rsidRDefault="00910CCA" w:rsidP="00910CCA">
      <w:pPr>
        <w:ind w:left="-709" w:right="-142"/>
        <w:jc w:val="both"/>
        <w:rPr>
          <w:rFonts w:ascii="Verdana" w:hAnsi="Verdana"/>
          <w:sz w:val="24"/>
          <w:szCs w:val="24"/>
        </w:rPr>
      </w:pPr>
    </w:p>
    <w:p w:rsidR="0003458B" w:rsidRPr="009A27CE" w:rsidRDefault="0003458B" w:rsidP="0003458B">
      <w:pPr>
        <w:pStyle w:val="Recuodecorpodetexto31"/>
        <w:ind w:left="-851" w:right="-426" w:firstLine="0"/>
        <w:jc w:val="center"/>
        <w:rPr>
          <w:rFonts w:ascii="Verdana" w:hAnsi="Verdana"/>
          <w:b/>
          <w:bCs/>
          <w:szCs w:val="24"/>
        </w:rPr>
      </w:pPr>
      <w:r w:rsidRPr="009A27CE">
        <w:rPr>
          <w:rFonts w:ascii="Verdana" w:hAnsi="Verdana"/>
          <w:b/>
          <w:bCs/>
          <w:szCs w:val="24"/>
        </w:rPr>
        <w:t>MANOEL SUEIDE FREITAS</w:t>
      </w:r>
    </w:p>
    <w:p w:rsidR="00910CCA" w:rsidRPr="00910CCA" w:rsidRDefault="00910CCA" w:rsidP="00910CCA">
      <w:pPr>
        <w:ind w:left="-709" w:right="-142"/>
        <w:jc w:val="center"/>
        <w:rPr>
          <w:rFonts w:ascii="Verdana" w:hAnsi="Verdana"/>
          <w:b/>
          <w:sz w:val="24"/>
          <w:szCs w:val="24"/>
        </w:rPr>
      </w:pPr>
      <w:r w:rsidRPr="00910CCA">
        <w:rPr>
          <w:rFonts w:ascii="Verdana" w:hAnsi="Verdana"/>
          <w:sz w:val="24"/>
          <w:szCs w:val="24"/>
        </w:rPr>
        <w:t>Secretário</w:t>
      </w:r>
      <w:r w:rsidR="0003458B">
        <w:rPr>
          <w:rFonts w:ascii="Verdana" w:hAnsi="Verdana"/>
          <w:sz w:val="24"/>
          <w:szCs w:val="24"/>
        </w:rPr>
        <w:t xml:space="preserve"> Adjunto</w:t>
      </w:r>
      <w:r w:rsidRPr="00910CCA">
        <w:rPr>
          <w:rFonts w:ascii="Verdana" w:hAnsi="Verdana"/>
          <w:sz w:val="24"/>
          <w:szCs w:val="24"/>
        </w:rPr>
        <w:t xml:space="preserve"> de Estado da Fazenda</w:t>
      </w:r>
    </w:p>
    <w:p w:rsidR="00910CCA" w:rsidRPr="00910CCA" w:rsidRDefault="00910CCA" w:rsidP="00910CCA">
      <w:pPr>
        <w:ind w:left="-709" w:right="-142"/>
        <w:jc w:val="both"/>
        <w:rPr>
          <w:rFonts w:ascii="Verdana" w:hAnsi="Verdana"/>
          <w:b/>
          <w:sz w:val="24"/>
          <w:szCs w:val="24"/>
        </w:rPr>
      </w:pPr>
    </w:p>
    <w:p w:rsidR="00910CCA" w:rsidRPr="00910CCA" w:rsidRDefault="00910CCA" w:rsidP="00910CCA">
      <w:pPr>
        <w:pStyle w:val="Standard"/>
        <w:ind w:left="-709" w:right="-142" w:firstLine="993"/>
        <w:jc w:val="both"/>
        <w:rPr>
          <w:rFonts w:ascii="Verdana" w:hAnsi="Verdana"/>
        </w:rPr>
      </w:pPr>
    </w:p>
    <w:sectPr w:rsidR="00910CCA" w:rsidRPr="00910CCA" w:rsidSect="00656246">
      <w:headerReference w:type="default" r:id="rId8"/>
      <w:footerReference w:type="default" r:id="rId9"/>
      <w:pgSz w:w="11906" w:h="16838" w:code="9"/>
      <w:pgMar w:top="1417" w:right="1133" w:bottom="1417" w:left="1701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E3" w:rsidRDefault="004629E3" w:rsidP="008765CE">
      <w:r>
        <w:separator/>
      </w:r>
    </w:p>
  </w:endnote>
  <w:endnote w:type="continuationSeparator" w:id="0">
    <w:p w:rsidR="004629E3" w:rsidRDefault="004629E3" w:rsidP="008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70" w:rsidRDefault="00904870" w:rsidP="00904870">
    <w:pPr>
      <w:pStyle w:val="Rodap"/>
      <w:jc w:val="center"/>
      <w:rPr>
        <w:rFonts w:ascii="Arial" w:hAnsi="Arial" w:cs="Arial"/>
        <w:b/>
        <w:sz w:val="24"/>
      </w:rPr>
    </w:pPr>
  </w:p>
  <w:p w:rsidR="00904870" w:rsidRPr="00A262C7" w:rsidRDefault="00904870" w:rsidP="00904870">
    <w:pPr>
      <w:pStyle w:val="Rodap"/>
      <w:jc w:val="center"/>
      <w:rPr>
        <w:rFonts w:ascii="Arial" w:hAnsi="Arial" w:cs="Arial"/>
        <w:b/>
      </w:rPr>
    </w:pPr>
    <w:r w:rsidRPr="00A262C7">
      <w:rPr>
        <w:rFonts w:ascii="Arial" w:hAnsi="Arial" w:cs="Arial"/>
        <w:b/>
      </w:rPr>
      <w:t xml:space="preserve">SECRETARIA DE </w:t>
    </w:r>
    <w:r w:rsidR="005D0201">
      <w:rPr>
        <w:rFonts w:ascii="Arial" w:hAnsi="Arial" w:cs="Arial"/>
        <w:b/>
      </w:rPr>
      <w:t>ESTADO DA FAZENDA - SEFAZ</w:t>
    </w:r>
  </w:p>
  <w:p w:rsidR="005D0201" w:rsidRPr="00482C07" w:rsidRDefault="005D0201" w:rsidP="005D0201">
    <w:pPr>
      <w:pStyle w:val="Rodap"/>
      <w:jc w:val="center"/>
      <w:rPr>
        <w:sz w:val="16"/>
      </w:rPr>
    </w:pPr>
    <w:r w:rsidRPr="00482C07">
      <w:rPr>
        <w:sz w:val="16"/>
      </w:rPr>
      <w:t>Praça do Centro Cívico, 466 | Centro</w:t>
    </w:r>
  </w:p>
  <w:p w:rsidR="005D0201" w:rsidRPr="00482C07" w:rsidRDefault="005D0201" w:rsidP="005D0201">
    <w:pPr>
      <w:pStyle w:val="Rodap"/>
      <w:jc w:val="center"/>
      <w:rPr>
        <w:sz w:val="16"/>
      </w:rPr>
    </w:pPr>
    <w:r w:rsidRPr="00482C07">
      <w:rPr>
        <w:sz w:val="16"/>
      </w:rPr>
      <w:t>Boa Vista | Roraima | Brasil | CEP 69301-380 | (95) 2121- 9003/2121-9070</w:t>
    </w:r>
  </w:p>
  <w:p w:rsidR="005D0201" w:rsidRDefault="004629E3" w:rsidP="005D0201">
    <w:pPr>
      <w:pStyle w:val="Rodap"/>
      <w:jc w:val="center"/>
      <w:rPr>
        <w:sz w:val="16"/>
      </w:rPr>
    </w:pPr>
    <w:hyperlink r:id="rId1" w:history="1">
      <w:r w:rsidR="005D0201" w:rsidRPr="004F71A8">
        <w:rPr>
          <w:rStyle w:val="Hiperligao"/>
          <w:sz w:val="16"/>
        </w:rPr>
        <w:t>www.sefaz.rr.gov.br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E3" w:rsidRDefault="004629E3" w:rsidP="008765CE">
      <w:r>
        <w:separator/>
      </w:r>
    </w:p>
  </w:footnote>
  <w:footnote w:type="continuationSeparator" w:id="0">
    <w:p w:rsidR="004629E3" w:rsidRDefault="004629E3" w:rsidP="0087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CE" w:rsidRDefault="00A262C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1548765</wp:posOffset>
          </wp:positionH>
          <wp:positionV relativeFrom="page">
            <wp:posOffset>0</wp:posOffset>
          </wp:positionV>
          <wp:extent cx="2247900" cy="1371600"/>
          <wp:effectExtent l="1905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2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80" t="3209" r="35481" b="83955"/>
                  <a:stretch>
                    <a:fillRect/>
                  </a:stretch>
                </pic:blipFill>
                <pic:spPr>
                  <a:xfrm>
                    <a:off x="0" y="0"/>
                    <a:ext cx="22479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0D96" w:rsidRDefault="009E0D96">
    <w:pPr>
      <w:pStyle w:val="Cabealho"/>
    </w:pPr>
  </w:p>
  <w:p w:rsidR="008765CE" w:rsidRDefault="008765CE">
    <w:pPr>
      <w:pStyle w:val="Cabealho"/>
    </w:pPr>
  </w:p>
  <w:p w:rsidR="008765CE" w:rsidRDefault="008765CE" w:rsidP="00B33010">
    <w:pPr>
      <w:pStyle w:val="Cabealho"/>
      <w:jc w:val="center"/>
    </w:pPr>
  </w:p>
  <w:p w:rsidR="008765CE" w:rsidRDefault="008765CE">
    <w:pPr>
      <w:pStyle w:val="Cabealho"/>
    </w:pPr>
  </w:p>
  <w:p w:rsidR="008765CE" w:rsidRDefault="008765CE">
    <w:pPr>
      <w:pStyle w:val="Cabealho"/>
    </w:pPr>
  </w:p>
  <w:p w:rsidR="008765CE" w:rsidRDefault="008765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F85114"/>
    <w:multiLevelType w:val="singleLevel"/>
    <w:tmpl w:val="4D24BA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5CE"/>
    <w:rsid w:val="0001730B"/>
    <w:rsid w:val="000240CE"/>
    <w:rsid w:val="0003458B"/>
    <w:rsid w:val="00046372"/>
    <w:rsid w:val="00077DE7"/>
    <w:rsid w:val="000B5BEA"/>
    <w:rsid w:val="000C3221"/>
    <w:rsid w:val="000E538F"/>
    <w:rsid w:val="001160E3"/>
    <w:rsid w:val="00120449"/>
    <w:rsid w:val="001321F5"/>
    <w:rsid w:val="00220FC9"/>
    <w:rsid w:val="002A5381"/>
    <w:rsid w:val="002E7BA2"/>
    <w:rsid w:val="00330B53"/>
    <w:rsid w:val="00330DCE"/>
    <w:rsid w:val="0036295E"/>
    <w:rsid w:val="003D6CF4"/>
    <w:rsid w:val="00406091"/>
    <w:rsid w:val="004629E3"/>
    <w:rsid w:val="0047136A"/>
    <w:rsid w:val="004751DA"/>
    <w:rsid w:val="004C4DBE"/>
    <w:rsid w:val="005318D7"/>
    <w:rsid w:val="005420C1"/>
    <w:rsid w:val="005D0201"/>
    <w:rsid w:val="005E358A"/>
    <w:rsid w:val="00607711"/>
    <w:rsid w:val="00656246"/>
    <w:rsid w:val="006641A0"/>
    <w:rsid w:val="0079462C"/>
    <w:rsid w:val="007C0A2F"/>
    <w:rsid w:val="007E1CFB"/>
    <w:rsid w:val="008239B6"/>
    <w:rsid w:val="00824BAC"/>
    <w:rsid w:val="008765CE"/>
    <w:rsid w:val="00904870"/>
    <w:rsid w:val="00910CCA"/>
    <w:rsid w:val="009517C8"/>
    <w:rsid w:val="00977754"/>
    <w:rsid w:val="009E0D96"/>
    <w:rsid w:val="00A00677"/>
    <w:rsid w:val="00A262C7"/>
    <w:rsid w:val="00AD20E1"/>
    <w:rsid w:val="00B00FA3"/>
    <w:rsid w:val="00B33010"/>
    <w:rsid w:val="00BF6E1F"/>
    <w:rsid w:val="00C31076"/>
    <w:rsid w:val="00C449AE"/>
    <w:rsid w:val="00C7145B"/>
    <w:rsid w:val="00CD37C3"/>
    <w:rsid w:val="00D625AE"/>
    <w:rsid w:val="00D72C3D"/>
    <w:rsid w:val="00E71213"/>
    <w:rsid w:val="00F1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18530A-516B-4305-80C7-FA09DE0F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6562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Cabealho2">
    <w:name w:val="heading 2"/>
    <w:basedOn w:val="Normal"/>
    <w:next w:val="Normal"/>
    <w:link w:val="Cabealho2Carter"/>
    <w:qFormat/>
    <w:rsid w:val="00D72C3D"/>
    <w:pPr>
      <w:keepNext/>
      <w:numPr>
        <w:ilvl w:val="1"/>
        <w:numId w:val="1"/>
      </w:numPr>
      <w:outlineLvl w:val="1"/>
    </w:pPr>
    <w:rPr>
      <w:rFonts w:ascii="Book Antiqua" w:hAnsi="Book Antiqua" w:cs="Book Antiqua"/>
      <w:i/>
      <w:sz w:val="26"/>
    </w:rPr>
  </w:style>
  <w:style w:type="paragraph" w:styleId="Cabealho3">
    <w:name w:val="heading 3"/>
    <w:basedOn w:val="Normal"/>
    <w:next w:val="Normal"/>
    <w:link w:val="Cabealho3Carter"/>
    <w:qFormat/>
    <w:rsid w:val="00D72C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562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56246"/>
    <w:pPr>
      <w:spacing w:before="240" w:after="60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765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65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8765C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65CE"/>
  </w:style>
  <w:style w:type="paragraph" w:styleId="Rodap">
    <w:name w:val="footer"/>
    <w:basedOn w:val="Normal"/>
    <w:link w:val="RodapCarter"/>
    <w:uiPriority w:val="99"/>
    <w:unhideWhenUsed/>
    <w:rsid w:val="008765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65CE"/>
  </w:style>
  <w:style w:type="character" w:styleId="Hiperligao">
    <w:name w:val="Hyperlink"/>
    <w:rsid w:val="005D0201"/>
    <w:rPr>
      <w:color w:val="0000FF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D72C3D"/>
    <w:rPr>
      <w:rFonts w:ascii="Book Antiqua" w:eastAsia="Times New Roman" w:hAnsi="Book Antiqua" w:cs="Book Antiqua"/>
      <w:i/>
      <w:sz w:val="26"/>
      <w:szCs w:val="20"/>
      <w:lang w:eastAsia="zh-CN"/>
    </w:rPr>
  </w:style>
  <w:style w:type="character" w:customStyle="1" w:styleId="Cabealho3Carter">
    <w:name w:val="Cabeçalho 3 Caráter"/>
    <w:basedOn w:val="Tipodeletrapredefinidodopargrafo"/>
    <w:link w:val="Cabealho3"/>
    <w:rsid w:val="00D72C3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Corpodetexto">
    <w:name w:val="Body Text"/>
    <w:basedOn w:val="Normal"/>
    <w:link w:val="CorpodetextoCarter"/>
    <w:rsid w:val="00D72C3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D72C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72C3D"/>
    <w:pPr>
      <w:spacing w:line="360" w:lineRule="auto"/>
      <w:ind w:left="2124"/>
      <w:jc w:val="both"/>
    </w:pPr>
    <w:rPr>
      <w:sz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562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656246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56246"/>
    <w:rPr>
      <w:rFonts w:ascii="Cambria" w:eastAsia="Times New Roman" w:hAnsi="Cambria" w:cs="Times New Roman"/>
      <w:lang w:val="x-none" w:eastAsia="ar-SA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656246"/>
    <w:pPr>
      <w:spacing w:after="120"/>
      <w:ind w:left="283"/>
    </w:pPr>
    <w:rPr>
      <w:sz w:val="16"/>
      <w:szCs w:val="16"/>
      <w:lang w:val="x-none" w:eastAsia="ar-SA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656246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tulo">
    <w:name w:val="Title"/>
    <w:basedOn w:val="Normal"/>
    <w:link w:val="TtuloCarter"/>
    <w:qFormat/>
    <w:rsid w:val="00656246"/>
    <w:pPr>
      <w:suppressAutoHyphens w:val="0"/>
      <w:spacing w:before="240" w:after="24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656246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Textodebloco">
    <w:name w:val="Block Text"/>
    <w:basedOn w:val="Normal"/>
    <w:rsid w:val="00330B53"/>
    <w:pPr>
      <w:tabs>
        <w:tab w:val="left" w:pos="-1134"/>
      </w:tabs>
      <w:suppressAutoHyphens w:val="0"/>
      <w:ind w:left="-567" w:right="283" w:firstLine="1134"/>
      <w:jc w:val="both"/>
    </w:pPr>
    <w:rPr>
      <w:rFonts w:ascii="Arial" w:hAnsi="Arial"/>
      <w:sz w:val="24"/>
      <w:lang w:eastAsia="pt-BR"/>
    </w:rPr>
  </w:style>
  <w:style w:type="paragraph" w:customStyle="1" w:styleId="Recuodecorpodetexto31">
    <w:name w:val="Recuo de corpo de texto 31"/>
    <w:basedOn w:val="Normal"/>
    <w:rsid w:val="00330B53"/>
    <w:pPr>
      <w:ind w:left="-284" w:firstLine="1418"/>
    </w:pPr>
    <w:rPr>
      <w:rFonts w:ascii="Arial" w:hAnsi="Arial" w:cs="Arial"/>
      <w:sz w:val="24"/>
      <w:lang w:eastAsia="ar-SA"/>
    </w:rPr>
  </w:style>
  <w:style w:type="paragraph" w:customStyle="1" w:styleId="a5-1textoacordo">
    <w:name w:val="a5-1textoacordo"/>
    <w:basedOn w:val="Normal"/>
    <w:rsid w:val="002A538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Standard">
    <w:name w:val="Standard"/>
    <w:rsid w:val="00910CC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faz.r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2263-7771-4E99-A0D1-2688A7CC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Marcio Aguiar Da Silva</cp:lastModifiedBy>
  <cp:revision>23</cp:revision>
  <cp:lastPrinted>2019-11-14T14:19:00Z</cp:lastPrinted>
  <dcterms:created xsi:type="dcterms:W3CDTF">2019-04-12T16:07:00Z</dcterms:created>
  <dcterms:modified xsi:type="dcterms:W3CDTF">2019-11-25T12:33:00Z</dcterms:modified>
</cp:coreProperties>
</file>